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HERZLICH WILLKOMMEN BEI MADAME BUI!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192</w:t>
      </w:r>
      <w:r>
        <w:rPr>
          <w:rFonts w:ascii="Times New Roman" w:hAnsi="Times New Roman"/>
          <w:sz w:val="30"/>
          <w:szCs w:val="30"/>
          <w:u w:val="single"/>
          <w:rtl w:val="0"/>
          <w:lang w:val="de-DE"/>
        </w:rPr>
        <w:t>5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 IN HANOI GEBOREN, PR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Ä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GT UND INSPIRIERT DIE NAMENSGEBERIN DES RESTAURANTS MIT IHRER KENNTNIS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BER DIE VIETNAMESISCHE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CHE DIE MITTLERWEILE VIERTE GENERATION. SOMIT STEHT MADAME BUI 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R DIE GELUNGENE VERBINDUNG VON TRADITION UND MODERNE.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VOM AUTHENTISCHEN STREET FOOD DER GARK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CHEN HANOIS,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BER LANDESTYPISCHE NATIONALGERICHTE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NACH OMA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’</w:t>
      </w:r>
      <w:r>
        <w:rPr>
          <w:rFonts w:ascii="Times New Roman" w:hAnsi="Times New Roman"/>
          <w:sz w:val="30"/>
          <w:szCs w:val="30"/>
          <w:rtl w:val="0"/>
          <w:lang w:val="de-DE"/>
        </w:rPr>
        <w:t>S FAMILIENREZEPTEN, BIS HIN ZU BUDDHISTISCHEN KLOSTERSPEISEN UND MODERNEN INTERPRETATIONEN - WIR SERVIEREN IHNEN HIER DIE VIELFALT DER GESUNDEN, VIELSEITIGEN UND VOR ALLEM LECKEREN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CHE VIETNAMS.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WIR W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NSCHEN IHNEN VIEL SPASS BEI IHRER KLEINEN, KULINARISCHEN REISE.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IHR TEAM VON MADAME BUI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         </w:t>
      </w:r>
    </w:p>
    <w:p>
      <w:pPr>
        <w:pStyle w:val="Standard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Telefonisch erreichbar unter</w:t>
      </w:r>
    </w:p>
    <w:p>
      <w:pPr>
        <w:pStyle w:val="Standard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0911 - 95053220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oder auch   per Whatsapp m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glich 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0170 - 6911162</w:t>
      </w:r>
    </w:p>
    <w:p>
      <w:pPr>
        <w:pStyle w:val="Standard"/>
        <w:spacing w:after="0" w:line="100" w:lineRule="atLeast"/>
        <w:jc w:val="center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100" w:lineRule="atLeast"/>
        <w:jc w:val="center"/>
        <w:rPr>
          <w:rFonts w:ascii="Times New Roman" w:cs="Times New Roman" w:hAnsi="Times New Roman" w:eastAsia="Times New Roman"/>
          <w:outline w:val="0"/>
          <w:color w:val="333333"/>
          <w:sz w:val="52"/>
          <w:szCs w:val="5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52"/>
          <w:szCs w:val="5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SPEISEKARTE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VORSPEISEN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CHA GIO | FR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HLINGSROLLEN VEGGIE  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REISBL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TTER, GLASNUDELN, TARO (WASSERBROTKNOLLE ) , MORCHELN UND SHITAKEPILZEN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2 ST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CK, KNUSPRIG GEBACKEN , MIT PFLAUMENDIP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CHA GIO TOM | FR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HLINGSROLLEN KLASSIK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 D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LUMPIATEIG BL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TTER , , GLASNUDELN, GEM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SE UND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SCHWEINEHACK, KRABBEN ,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2 ST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CK KNUSPRIG GEBACKEN , MIT PFLAUMENDIP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SUP DUA / KOKOSSUPPE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            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 xml:space="preserve"> </w:t>
        <w:tab/>
        <w:t xml:space="preserve"> 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MIT GARNELEN  ANANAS  CHAMPIGNONS UND ZITRONENGRASS;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TOM COM | GARNELEN IN GR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NER REIS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 B C D N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9,00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MANTEL  AUSGEBACKEN GARNELEN MIT CHILIMAYO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SALATE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MARINIERT  MIT FRUCHTIG-PIKANTEM LIMONEN-CHILI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NOM XOAI  | MANGO  SALAT</w:t>
      </w:r>
      <w:r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u w:color="333333"/>
          <w:lang w:val="en-US"/>
          <w14:textFill>
            <w14:solidFill>
              <w14:srgbClr w14:val="333333"/>
            </w14:solidFill>
          </w14:textFill>
        </w:rPr>
        <w:tab/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hAnsi="Times New Roman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              7,50 </w:t>
      </w:r>
      <w:r>
        <w:rPr>
          <w:rFonts w:ascii="Times New Roman" w:hAnsi="Times New Roman" w:hint="default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FRISCHE MANGO , GURKEN ;KAROTTEN, VERS: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UTER; GER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STETE ERDN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SSE;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| HUHN 7,50 /GARNELEN 8,50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SOMMERROLLEN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SOMMERROLLEN - NEM GENANNT-, SIND IN VIETNAM DER INBEGRIFF VON FINGERFOOD. ZU ALLEN NEM ROLLEN SERVIEREN WIR ZUM DIPPEN EINE FEINE HOISIN SAUCE MIT ERDN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SSEN, SOWIE DIE ZU DIESEM GERICHT UNABDINGBARE VIETNAMESISCHE FISCH SAUCE NUOC MAM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CUON | REISPAPIERROLLEN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 2 ST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KAROTTEN 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|</w:t>
      </w:r>
    </w:p>
    <w:p>
      <w:pPr>
        <w:pStyle w:val="Standard"/>
        <w:spacing w:after="0" w:line="240" w:lineRule="auto"/>
      </w:pPr>
      <w:r>
        <w:rPr>
          <w:rtl w:val="0"/>
          <w:lang w:val="de-DE"/>
        </w:rPr>
        <w:t>TOFU 5,50</w:t>
      </w:r>
      <w:r>
        <w:rPr>
          <w:rtl w:val="0"/>
          <w:lang w:val="de-DE"/>
        </w:rPr>
        <w:t xml:space="preserve">€  </w:t>
      </w:r>
      <w:r>
        <w:rPr>
          <w:rtl w:val="0"/>
          <w:lang w:val="de-DE"/>
        </w:rPr>
        <w:t>HUHN 6,50</w:t>
      </w:r>
      <w:r>
        <w:rPr>
          <w:rtl w:val="0"/>
          <w:lang w:val="de-DE"/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XA XUI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2 S                                                                                           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7,50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KAROTTEN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GER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STETEM SCHWEINEFLEISCH 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BBQ SAUCE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TOM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  2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</w:t>
      </w:r>
      <w:r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ab/>
        <w:tab/>
        <w:t xml:space="preserve">                                                       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8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UTER,KAROTTEN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MARINIERTER APFEL ; GARNELEN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BUN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BUN SIND IN VIETNAM DER KLASSISCHE BESTANDTEIL EINES ABENDESSENS MIT GUTEN FREUNDEN - STELLEN SIE SICH EINE GROSSE SCHALE VOLL LAUWARMER REISNUDELN, FRISCHEM GEM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 UND KR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UTERN, KNUSPRIGEN 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ERDN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SSEN UND 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STZWIEBELN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MIT LECKER GEGRILLER FLEISCH VOR.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DAZU EINE PIKANTE VINIAGRETTE , DIE SOWOHL S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SS, ALS AUCH SALZIG UND SCHARF IST. HERZ, WAS WILLST DU MEHR?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BUN BO NAM BO | REISNUDELSCHALE MIT RIND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            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14,90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RINDER ROASTBEEF AUS ARG: AUF LAVASTEIN-GRILL REISNUDELN  , ZITRONENGRAS, KAROTTEN, SOJASPROSSEN UND FRISCHEN KR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UTERN;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NATIONALGERICHTEN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WAS W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RE EIN VIETNAMESISCHES RESTAURANT OHNE PHO, DIE ALLSEITS BEKANNTE SUPPE. DIESE GIBT IN VIETNAM TEILWEISE EIN KOMPLETTES HAUPTGERICHT AB UND IST ENTSPRECHEND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PPIG. UNSER REZEPT KOMMT DIREKT AUS OMA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 SCHATZKISTE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PHO | REISNUDELSUPPE </w:t>
        <w:tab/>
        <w:tab/>
        <w:tab/>
        <w:t xml:space="preserve">                     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BOUILLON, REISBANDNUDELN, LAUCH,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SOJAKEIMLINGE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MIT TOFU: 13,50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RINDERBRUSTSCHEIBEN &amp; ROASTBEEFSCHEIBEN  14,90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WANTAN  | NUDELBOWL    </w:t>
        <w:tab/>
        <w:t xml:space="preserve">                                          15,50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EIERNUDELN, PAKCHOI 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SOJAKEIMLINGE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KARAMELLISIERTE SCHWEINEFLEISCH , GEB WANTAN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 SEPARAT SERVIERT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NUDELN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UDONG | GESCHWENKTE DICKE WEIZENNUDELN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IN KOKOS, ZITRONENGRAS, CHILI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LEICHT SCHARF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WOKGEM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 ;  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UTER,UND ERDNUSSEN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: VEGETARISCH MIT TOFU: 13,50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|GARNELEN 15,90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MAT ONG     |LAUWARME NUDELN                               15,90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INGWER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|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HONIG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|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ALGENSALAT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|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SOJASPROSSEN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DAZU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GEBACKENE  GARNELEN ; CHLIMAYONNAISE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HAUPTGERICHTE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ZU ALL UNSEREN HAUPTGERICHTEN SERVIEREN WIR SALAT UND  DUFTREIS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 CHANH  | GEM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SE MIT KEFFIR LIMONEN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GR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NER PEPPERONI ZWIEBELN ZUCCHINI PAPRIKA  ZUCKERSCHOTEN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KEFFIRLIMONEN  CHILISAUCE </w:t>
      </w:r>
      <w:r>
        <w:rPr>
          <w:rFonts w:ascii="Times New Roman" w:hAnsi="Times New Roman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/>
          <w:b w:val="1"/>
          <w:bCs w:val="1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)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,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WAHLWEISE: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VEGETARISCH MIT TOFU: 13,50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|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ARG RIND: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ENTE: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VANAMEI GARNELEN 15,90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SOT XOAI | GED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NSTETE MANGO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          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FRISCHE MANGO  ANANAS ZUCHINI ZUCKERSCHOTEN  JUNGE SOJABOHNEN, KOKOSMILCH SAUCE UND ERDN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: VEGETARISCH MIT TOFU: 13,50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ENTE: 14,90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VANAMEI GARNELEN 15,90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CARY | SUSSKARTOFFEL CURRY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ab/>
        <w:t xml:space="preserve">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2 ERLEI KARTOFFELN   ZWIEBELN  PEPPERONI UND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PAPRIKA  ERDNUSS  (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)  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WAHLWEISE: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VEGETARISCH MIT TOFU: 13,50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HUHN: 13,90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|ARG RIND: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|ENTE: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|VANAMEI GARNELEN 15,90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DESSERTS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ZARTBITTER SCHOKOLADEN  MOUSSE MIT KARAMELIESIERTE  N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SSEN                                  </w:t>
        <w:tab/>
        <w:t xml:space="preserve">          6,50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BITTE WENDEN SIE SICH F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 N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HERE INFORMATIONEN ZUM THEMA ALLERGIEN AN UNSER PERSONAL, WIR HELFEN IHNEN HIER GERNE WEITER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56"/>
          <w:szCs w:val="5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ALLERGEN-LISTE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GLUTENHALTIGES GETREIDE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KREBSTIERE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EIER VON GEFL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GEL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FISCH UND DARAUS GEWONNENE ERZEUGNISSE (AUSSER FISCHGELATINE)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ERDN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SOJABOHNEN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MILCH VON S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UGETIEREN UND MILCHERZEUGNISSE (INKLUSIVE LAKTOSE)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SCHALENFR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CHTE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SELLERIE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SENF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SESAMSAMEN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SCHWEFELDIOXID UND SULFITE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LUPINEN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WEICHTIERE WIE SCHNECKEN, MUSCHELN, TINTENFISCHE UND DARAUS GEWONNENE ERZEUGNISSE.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 FARBSTOFF</w:t>
        <w:tab/>
        <w:tab/>
        <w:tab/>
        <w:t>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Üß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UNGSMITTEL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11 KOFFEIN </w:t>
        <w:tab/>
        <w:tab/>
        <w:tab/>
        <w:t>12 CHININHALTIG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15 TAURIN</w:t>
        <w:tab/>
        <w:tab/>
        <w:tab/>
        <w:tab/>
        <w:t>2 KONSERVIERUNGSTOFF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URUNGSMITTEL</w:t>
        <w:tab/>
        <w:tab/>
        <w:t>17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URUNGMITTEL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9180" w:h="1298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